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F23" w14:textId="77777777" w:rsidR="000F7389" w:rsidRDefault="000F7389" w:rsidP="000F7389">
      <w:pPr>
        <w:pStyle w:val="Header"/>
        <w:tabs>
          <w:tab w:val="left" w:pos="720"/>
        </w:tabs>
        <w:spacing w:before="120" w:after="120"/>
        <w:jc w:val="center"/>
        <w:rPr>
          <w:b/>
          <w:u w:val="single"/>
        </w:rPr>
      </w:pPr>
      <w:r>
        <w:rPr>
          <w:b/>
          <w:u w:val="single"/>
        </w:rPr>
        <w:t>Dr V Mehta, Dr T Shah</w:t>
      </w:r>
      <w:r w:rsidR="004E0C9D">
        <w:rPr>
          <w:b/>
          <w:u w:val="single"/>
        </w:rPr>
        <w:t>, Dr Y Khan, Dr N Wild</w:t>
      </w:r>
    </w:p>
    <w:p w14:paraId="2C81C299" w14:textId="77777777" w:rsidR="000F7389" w:rsidRDefault="000F7389" w:rsidP="000F7389">
      <w:pPr>
        <w:pStyle w:val="Header"/>
        <w:tabs>
          <w:tab w:val="left" w:pos="720"/>
        </w:tabs>
        <w:spacing w:before="120" w:after="120"/>
        <w:jc w:val="center"/>
        <w:rPr>
          <w:b/>
          <w:u w:val="single"/>
        </w:rPr>
      </w:pPr>
      <w:r>
        <w:rPr>
          <w:b/>
          <w:u w:val="single"/>
        </w:rPr>
        <w:t>CHEADLE MEDICAL PRACTICE</w:t>
      </w:r>
    </w:p>
    <w:p w14:paraId="09133C1B" w14:textId="77777777" w:rsidR="000F7389" w:rsidRDefault="000F7389" w:rsidP="000F7389">
      <w:pPr>
        <w:pStyle w:val="Header"/>
        <w:tabs>
          <w:tab w:val="left" w:pos="720"/>
        </w:tabs>
        <w:spacing w:before="120" w:after="120"/>
        <w:jc w:val="center"/>
        <w:rPr>
          <w:b/>
          <w:u w:val="single"/>
        </w:rPr>
      </w:pPr>
      <w:r>
        <w:rPr>
          <w:b/>
          <w:u w:val="single"/>
        </w:rPr>
        <w:t>STATEMENT OF PURPOSE</w:t>
      </w:r>
    </w:p>
    <w:p w14:paraId="41F58717" w14:textId="77777777" w:rsidR="000F7389" w:rsidRDefault="000F7389" w:rsidP="000F7389">
      <w:pPr>
        <w:pStyle w:val="Header"/>
        <w:tabs>
          <w:tab w:val="left" w:pos="720"/>
        </w:tabs>
        <w:spacing w:before="120" w:after="120"/>
      </w:pPr>
    </w:p>
    <w:p w14:paraId="034C4870" w14:textId="77777777" w:rsidR="000F7389" w:rsidRDefault="000F7389" w:rsidP="000F7389">
      <w:pPr>
        <w:pStyle w:val="Header"/>
        <w:tabs>
          <w:tab w:val="left" w:pos="720"/>
        </w:tabs>
        <w:spacing w:before="120" w:after="120"/>
      </w:pPr>
    </w:p>
    <w:p w14:paraId="2083A451" w14:textId="77777777" w:rsidR="000F7389" w:rsidRDefault="000F7389" w:rsidP="000F7389">
      <w:pPr>
        <w:pStyle w:val="Header"/>
        <w:tabs>
          <w:tab w:val="left" w:pos="720"/>
        </w:tabs>
        <w:spacing w:before="120" w:after="120"/>
      </w:pPr>
      <w:r>
        <w:t>The name and address of the registered provider is:</w:t>
      </w:r>
    </w:p>
    <w:p w14:paraId="754370AC" w14:textId="77777777" w:rsidR="000F7389" w:rsidRDefault="000F7389" w:rsidP="000F7389">
      <w:pPr>
        <w:pStyle w:val="NoSpacing"/>
        <w:rPr>
          <w:rFonts w:ascii="Arial" w:hAnsi="Arial" w:cs="Arial"/>
          <w:b/>
          <w:szCs w:val="24"/>
        </w:rPr>
      </w:pPr>
    </w:p>
    <w:p w14:paraId="37465EA3" w14:textId="77777777" w:rsidR="000F7389" w:rsidRDefault="000F7389" w:rsidP="000F7389">
      <w:pPr>
        <w:pStyle w:val="NoSpacing"/>
        <w:rPr>
          <w:rFonts w:ascii="Arial" w:hAnsi="Arial" w:cs="Arial"/>
          <w:b/>
          <w:szCs w:val="24"/>
        </w:rPr>
      </w:pPr>
      <w:r>
        <w:rPr>
          <w:rFonts w:ascii="Arial" w:hAnsi="Arial" w:cs="Arial"/>
          <w:b/>
          <w:szCs w:val="24"/>
        </w:rPr>
        <w:t>CHEADLE MEDICAL PRACTICE</w:t>
      </w:r>
    </w:p>
    <w:p w14:paraId="21A95946" w14:textId="77777777" w:rsidR="000F7389" w:rsidRDefault="00CB0552" w:rsidP="000F7389">
      <w:pPr>
        <w:pStyle w:val="NoSpacing"/>
        <w:rPr>
          <w:rFonts w:ascii="Arial" w:hAnsi="Arial" w:cs="Arial"/>
          <w:b/>
          <w:szCs w:val="24"/>
        </w:rPr>
      </w:pPr>
      <w:r>
        <w:rPr>
          <w:rFonts w:ascii="Arial" w:hAnsi="Arial" w:cs="Arial"/>
          <w:b/>
          <w:szCs w:val="24"/>
        </w:rPr>
        <w:t>1-7</w:t>
      </w:r>
      <w:r w:rsidR="000F7389">
        <w:rPr>
          <w:rFonts w:ascii="Arial" w:hAnsi="Arial" w:cs="Arial"/>
          <w:b/>
          <w:szCs w:val="24"/>
        </w:rPr>
        <w:t xml:space="preserve"> Ashfield Crescent</w:t>
      </w:r>
    </w:p>
    <w:p w14:paraId="78D2A5E6" w14:textId="77777777" w:rsidR="000F7389" w:rsidRDefault="000F7389" w:rsidP="000F7389">
      <w:pPr>
        <w:pStyle w:val="NoSpacing"/>
        <w:rPr>
          <w:rFonts w:ascii="Arial" w:hAnsi="Arial" w:cs="Arial"/>
          <w:b/>
          <w:szCs w:val="24"/>
        </w:rPr>
      </w:pPr>
      <w:r>
        <w:rPr>
          <w:rFonts w:ascii="Arial" w:hAnsi="Arial" w:cs="Arial"/>
          <w:b/>
          <w:szCs w:val="24"/>
        </w:rPr>
        <w:t>Cheadle</w:t>
      </w:r>
    </w:p>
    <w:p w14:paraId="44334FBB" w14:textId="77777777" w:rsidR="000F7389" w:rsidRDefault="000F7389" w:rsidP="000F7389">
      <w:pPr>
        <w:pStyle w:val="NoSpacing"/>
        <w:rPr>
          <w:rFonts w:ascii="Arial" w:hAnsi="Arial" w:cs="Arial"/>
          <w:b/>
          <w:szCs w:val="24"/>
        </w:rPr>
      </w:pPr>
      <w:r>
        <w:rPr>
          <w:rFonts w:ascii="Arial" w:hAnsi="Arial" w:cs="Arial"/>
          <w:b/>
          <w:szCs w:val="24"/>
        </w:rPr>
        <w:t>Cheshire</w:t>
      </w:r>
    </w:p>
    <w:p w14:paraId="7F86976A" w14:textId="77777777" w:rsidR="000F7389" w:rsidRDefault="000F7389" w:rsidP="000F7389">
      <w:pPr>
        <w:pStyle w:val="NoSpacing"/>
        <w:rPr>
          <w:rFonts w:ascii="Arial" w:hAnsi="Arial" w:cs="Arial"/>
          <w:b/>
          <w:szCs w:val="24"/>
        </w:rPr>
      </w:pPr>
      <w:r>
        <w:rPr>
          <w:rFonts w:ascii="Arial" w:hAnsi="Arial" w:cs="Arial"/>
          <w:b/>
          <w:szCs w:val="24"/>
        </w:rPr>
        <w:t>SK8 1BH</w:t>
      </w:r>
    </w:p>
    <w:p w14:paraId="696BBF95" w14:textId="77777777" w:rsidR="000F7389" w:rsidRDefault="000F7389" w:rsidP="000F7389">
      <w:pPr>
        <w:pStyle w:val="NoSpacing"/>
        <w:rPr>
          <w:rFonts w:ascii="Arial" w:hAnsi="Arial" w:cs="Arial"/>
          <w:b/>
          <w:sz w:val="22"/>
          <w:szCs w:val="22"/>
        </w:rPr>
      </w:pPr>
    </w:p>
    <w:p w14:paraId="65A19D8E" w14:textId="77777777" w:rsidR="000F7389" w:rsidRDefault="009E69D8" w:rsidP="000F7389">
      <w:pPr>
        <w:pStyle w:val="NoSpacing"/>
        <w:rPr>
          <w:rStyle w:val="Hyperlink"/>
          <w:rFonts w:ascii="Arial" w:hAnsi="Arial" w:cs="Arial"/>
          <w:b/>
        </w:rPr>
      </w:pPr>
      <w:hyperlink r:id="rId4" w:history="1">
        <w:r w:rsidR="000F7389">
          <w:rPr>
            <w:rStyle w:val="Hyperlink"/>
            <w:rFonts w:ascii="Arial" w:hAnsi="Arial" w:cs="Arial"/>
            <w:b/>
          </w:rPr>
          <w:t>www.cheadlemedical.co.uk</w:t>
        </w:r>
      </w:hyperlink>
    </w:p>
    <w:p w14:paraId="0426360B" w14:textId="77777777" w:rsidR="00354063" w:rsidRPr="00354063" w:rsidRDefault="00354063" w:rsidP="00354063">
      <w:pPr>
        <w:pStyle w:val="NoSpacing"/>
        <w:rPr>
          <w:rStyle w:val="Hyperlink"/>
          <w:rFonts w:ascii="Arial" w:hAnsi="Arial" w:cs="Arial"/>
          <w:b/>
          <w:szCs w:val="24"/>
        </w:rPr>
      </w:pPr>
    </w:p>
    <w:p w14:paraId="48F3F539" w14:textId="77777777" w:rsidR="00354063" w:rsidRPr="00354063" w:rsidRDefault="00354063" w:rsidP="00354063">
      <w:pPr>
        <w:spacing w:after="0"/>
        <w:rPr>
          <w:rFonts w:ascii="Arial" w:hAnsi="Arial" w:cs="Arial"/>
          <w:b/>
          <w:sz w:val="24"/>
          <w:szCs w:val="24"/>
        </w:rPr>
      </w:pPr>
      <w:r w:rsidRPr="00354063">
        <w:rPr>
          <w:rFonts w:ascii="Arial" w:hAnsi="Arial" w:cs="Arial"/>
          <w:b/>
          <w:sz w:val="24"/>
          <w:szCs w:val="24"/>
        </w:rPr>
        <w:t xml:space="preserve">Heald Green Village Hall </w:t>
      </w:r>
    </w:p>
    <w:p w14:paraId="52137282" w14:textId="77777777" w:rsidR="00354063" w:rsidRPr="00354063" w:rsidRDefault="00354063" w:rsidP="00354063">
      <w:pPr>
        <w:spacing w:after="0"/>
        <w:rPr>
          <w:rFonts w:ascii="Arial" w:hAnsi="Arial" w:cs="Arial"/>
          <w:b/>
          <w:sz w:val="24"/>
          <w:szCs w:val="24"/>
        </w:rPr>
      </w:pPr>
      <w:r w:rsidRPr="00354063">
        <w:rPr>
          <w:rFonts w:ascii="Arial" w:hAnsi="Arial" w:cs="Arial"/>
          <w:b/>
          <w:sz w:val="24"/>
          <w:szCs w:val="24"/>
        </w:rPr>
        <w:t>Outwood Rd</w:t>
      </w:r>
    </w:p>
    <w:p w14:paraId="4F1CC728" w14:textId="77777777" w:rsidR="00354063" w:rsidRPr="00354063" w:rsidRDefault="00354063" w:rsidP="00354063">
      <w:pPr>
        <w:spacing w:after="0"/>
        <w:rPr>
          <w:rFonts w:ascii="Arial" w:hAnsi="Arial" w:cs="Arial"/>
          <w:b/>
          <w:sz w:val="24"/>
          <w:szCs w:val="24"/>
        </w:rPr>
      </w:pPr>
      <w:r w:rsidRPr="00354063">
        <w:rPr>
          <w:rFonts w:ascii="Arial" w:hAnsi="Arial" w:cs="Arial"/>
          <w:b/>
          <w:sz w:val="24"/>
          <w:szCs w:val="24"/>
        </w:rPr>
        <w:t>Heald Green</w:t>
      </w:r>
    </w:p>
    <w:p w14:paraId="1E1132E2" w14:textId="77777777" w:rsidR="00354063" w:rsidRPr="00354063" w:rsidRDefault="00354063" w:rsidP="00354063">
      <w:pPr>
        <w:spacing w:after="0"/>
        <w:rPr>
          <w:rFonts w:ascii="Arial" w:hAnsi="Arial" w:cs="Arial"/>
          <w:b/>
          <w:sz w:val="24"/>
          <w:szCs w:val="24"/>
        </w:rPr>
      </w:pPr>
      <w:r w:rsidRPr="00354063">
        <w:rPr>
          <w:rFonts w:ascii="Arial" w:hAnsi="Arial" w:cs="Arial"/>
          <w:b/>
          <w:sz w:val="24"/>
          <w:szCs w:val="24"/>
        </w:rPr>
        <w:t>Cheadle</w:t>
      </w:r>
    </w:p>
    <w:p w14:paraId="14D9CA6B" w14:textId="77777777" w:rsidR="00354063" w:rsidRDefault="00354063" w:rsidP="00354063">
      <w:pPr>
        <w:pStyle w:val="NoSpacing"/>
        <w:rPr>
          <w:rFonts w:ascii="Arial" w:hAnsi="Arial" w:cs="Arial"/>
          <w:b/>
          <w:szCs w:val="24"/>
        </w:rPr>
      </w:pPr>
      <w:r w:rsidRPr="00354063">
        <w:rPr>
          <w:rFonts w:ascii="Arial" w:hAnsi="Arial" w:cs="Arial"/>
          <w:b/>
          <w:szCs w:val="24"/>
        </w:rPr>
        <w:t>SK8 3JL</w:t>
      </w:r>
    </w:p>
    <w:p w14:paraId="023714D6" w14:textId="77777777" w:rsidR="000F7389" w:rsidRDefault="00354063" w:rsidP="000F7389">
      <w:pPr>
        <w:pStyle w:val="NoSpacing"/>
        <w:rPr>
          <w:rFonts w:ascii="Arial" w:hAnsi="Arial" w:cs="Arial"/>
          <w:b/>
        </w:rPr>
      </w:pPr>
      <w:r>
        <w:rPr>
          <w:rFonts w:ascii="Arial" w:hAnsi="Arial" w:cs="Arial"/>
          <w:szCs w:val="24"/>
        </w:rPr>
        <w:t>(</w:t>
      </w:r>
      <w:r w:rsidRPr="00354063">
        <w:rPr>
          <w:rFonts w:ascii="Arial" w:hAnsi="Arial" w:cs="Arial"/>
          <w:szCs w:val="24"/>
        </w:rPr>
        <w:t>For COVID Vaccination clinics commencing in December 2020</w:t>
      </w:r>
      <w:r>
        <w:rPr>
          <w:rFonts w:ascii="Arial" w:hAnsi="Arial" w:cs="Arial"/>
          <w:szCs w:val="24"/>
        </w:rPr>
        <w:t>)</w:t>
      </w:r>
    </w:p>
    <w:p w14:paraId="1626FE6E" w14:textId="77777777" w:rsidR="000F7389" w:rsidRDefault="000F7389" w:rsidP="000F7389">
      <w:pPr>
        <w:pStyle w:val="NoSpacing"/>
        <w:rPr>
          <w:rFonts w:ascii="Arial" w:hAnsi="Arial" w:cs="Arial"/>
          <w:b/>
          <w:szCs w:val="24"/>
        </w:rPr>
      </w:pPr>
    </w:p>
    <w:p w14:paraId="70FB8DA3" w14:textId="77777777" w:rsidR="000F7389" w:rsidRDefault="000F7389" w:rsidP="000F7389">
      <w:pPr>
        <w:pStyle w:val="NoSpacing"/>
        <w:rPr>
          <w:rFonts w:ascii="Arial" w:hAnsi="Arial" w:cs="Arial"/>
          <w:b/>
          <w:szCs w:val="24"/>
        </w:rPr>
      </w:pPr>
      <w:r>
        <w:rPr>
          <w:rFonts w:ascii="Arial" w:hAnsi="Arial" w:cs="Arial"/>
          <w:b/>
          <w:szCs w:val="24"/>
        </w:rPr>
        <w:t>Registered Manager Dr Tariq Shah</w:t>
      </w:r>
    </w:p>
    <w:p w14:paraId="7D75A896" w14:textId="77777777" w:rsidR="000F7389" w:rsidRDefault="000F7389" w:rsidP="000F7389">
      <w:pPr>
        <w:pStyle w:val="NoSpacing"/>
        <w:rPr>
          <w:rFonts w:ascii="Arial" w:hAnsi="Arial" w:cs="Arial"/>
          <w:b/>
          <w:szCs w:val="24"/>
        </w:rPr>
      </w:pPr>
      <w:r>
        <w:rPr>
          <w:rFonts w:ascii="Arial" w:hAnsi="Arial" w:cs="Arial"/>
          <w:b/>
          <w:szCs w:val="24"/>
        </w:rPr>
        <w:t>General Manager Ms Joy Hancock</w:t>
      </w:r>
    </w:p>
    <w:p w14:paraId="25D184CB" w14:textId="77777777" w:rsidR="000F7389" w:rsidRDefault="000F7389" w:rsidP="000F7389">
      <w:pPr>
        <w:pStyle w:val="Header"/>
        <w:tabs>
          <w:tab w:val="left" w:pos="720"/>
        </w:tabs>
        <w:spacing w:before="120" w:after="120"/>
        <w:rPr>
          <w:b/>
          <w:u w:val="single"/>
        </w:rPr>
      </w:pPr>
    </w:p>
    <w:p w14:paraId="71E034C9" w14:textId="77777777" w:rsidR="000F7389" w:rsidRDefault="000F7389" w:rsidP="000F7389">
      <w:pPr>
        <w:pStyle w:val="Header"/>
        <w:tabs>
          <w:tab w:val="left" w:pos="720"/>
        </w:tabs>
        <w:spacing w:before="120" w:after="120"/>
      </w:pPr>
      <w:r>
        <w:t>Under the Health &amp; Social Care Act 2008 the Care Quality Commission Registration Regulations 2009 Part 4, the registering body (Cheadle Medical Practice) is required to provide to the Care Quality Commission a statement of purpose.</w:t>
      </w:r>
    </w:p>
    <w:p w14:paraId="41560971" w14:textId="77777777" w:rsidR="000F7389" w:rsidRDefault="000F7389" w:rsidP="000F7389">
      <w:pPr>
        <w:pStyle w:val="Header"/>
        <w:tabs>
          <w:tab w:val="left" w:pos="720"/>
        </w:tabs>
        <w:spacing w:before="120" w:after="120"/>
      </w:pPr>
    </w:p>
    <w:p w14:paraId="1CB508CC" w14:textId="77777777" w:rsidR="000F7389" w:rsidRDefault="000F7389" w:rsidP="000F7389">
      <w:pPr>
        <w:pStyle w:val="Header"/>
        <w:tabs>
          <w:tab w:val="left" w:pos="720"/>
        </w:tabs>
        <w:spacing w:before="120" w:after="120"/>
      </w:pPr>
      <w:r>
        <w:rPr>
          <w:b/>
          <w:u w:val="single"/>
        </w:rPr>
        <w:t>THE PRACTICE</w:t>
      </w:r>
    </w:p>
    <w:p w14:paraId="681F3E4B" w14:textId="77777777" w:rsidR="000F7389" w:rsidRDefault="000F7389" w:rsidP="000F7389">
      <w:pPr>
        <w:pStyle w:val="Header"/>
        <w:tabs>
          <w:tab w:val="left" w:pos="720"/>
        </w:tabs>
        <w:spacing w:before="120" w:after="120"/>
        <w:rPr>
          <w:rFonts w:cs="Arial"/>
          <w:color w:val="000000"/>
          <w:lang w:eastAsia="en-GB"/>
        </w:rPr>
      </w:pPr>
      <w:r>
        <w:rPr>
          <w:rFonts w:cs="Arial"/>
          <w:color w:val="000000"/>
          <w:lang w:eastAsia="en-GB"/>
        </w:rPr>
        <w:t xml:space="preserve">Cheadle Medical Practice practices from a terrace of 4 Georgian houses in the </w:t>
      </w:r>
      <w:r w:rsidR="001B5AD3">
        <w:rPr>
          <w:rFonts w:cs="Arial"/>
          <w:color w:val="000000"/>
          <w:lang w:eastAsia="en-GB"/>
        </w:rPr>
        <w:t>center</w:t>
      </w:r>
      <w:r>
        <w:rPr>
          <w:rFonts w:cs="Arial"/>
          <w:color w:val="000000"/>
          <w:lang w:eastAsia="en-GB"/>
        </w:rPr>
        <w:t xml:space="preserve"> of Cheadle Village.  The building is situated in a conservation area opposite Cheadle Primary School.</w:t>
      </w:r>
    </w:p>
    <w:p w14:paraId="11A5A854" w14:textId="77777777" w:rsidR="000F7389" w:rsidRDefault="000F7389" w:rsidP="000F7389">
      <w:pPr>
        <w:pStyle w:val="Header"/>
        <w:tabs>
          <w:tab w:val="left" w:pos="720"/>
        </w:tabs>
        <w:spacing w:before="120" w:after="120"/>
        <w:rPr>
          <w:rFonts w:cs="Arial"/>
          <w:color w:val="000000"/>
          <w:lang w:eastAsia="en-GB"/>
        </w:rPr>
      </w:pPr>
      <w:r>
        <w:rPr>
          <w:rFonts w:cs="Arial"/>
          <w:color w:val="000000"/>
          <w:lang w:eastAsia="en-GB"/>
        </w:rPr>
        <w:t>We have recently undergone a major extension and refurbishment programme.</w:t>
      </w:r>
    </w:p>
    <w:p w14:paraId="1B375345" w14:textId="77777777" w:rsidR="000F7389" w:rsidRDefault="000F7389" w:rsidP="000F7389">
      <w:pPr>
        <w:pStyle w:val="Header"/>
        <w:tabs>
          <w:tab w:val="left" w:pos="720"/>
        </w:tabs>
        <w:spacing w:before="120" w:after="120"/>
        <w:rPr>
          <w:rFonts w:cs="Arial"/>
          <w:color w:val="000000"/>
          <w:lang w:eastAsia="en-GB"/>
        </w:rPr>
      </w:pPr>
      <w:r>
        <w:rPr>
          <w:rFonts w:cs="Arial"/>
          <w:color w:val="000000"/>
          <w:lang w:eastAsia="en-GB"/>
        </w:rPr>
        <w:t>There is an independent pharmacy in the ground floor extension.  We now have 12 consulting rooms - two of which are equipped for procedures including minor ops and coil insertions.</w:t>
      </w:r>
    </w:p>
    <w:p w14:paraId="34822CBF" w14:textId="77777777" w:rsidR="000F7389" w:rsidRDefault="000F7389" w:rsidP="000F7389">
      <w:pPr>
        <w:pStyle w:val="Header"/>
        <w:tabs>
          <w:tab w:val="left" w:pos="720"/>
        </w:tabs>
        <w:spacing w:before="120" w:after="120"/>
        <w:rPr>
          <w:rFonts w:cs="Arial"/>
          <w:color w:val="000000"/>
          <w:lang w:eastAsia="en-GB"/>
        </w:rPr>
      </w:pPr>
      <w:r>
        <w:rPr>
          <w:rFonts w:cs="Arial"/>
          <w:color w:val="000000"/>
          <w:lang w:eastAsia="en-GB"/>
        </w:rPr>
        <w:t>The building is now compliant with control of infection and DDA requirements.  There is an access ramp for those with mobility problems at the front of the building and an internal lift for access to the first floor.</w:t>
      </w:r>
    </w:p>
    <w:p w14:paraId="00FB7B73" w14:textId="77777777" w:rsidR="000F7389" w:rsidRDefault="000F7389" w:rsidP="000F7389">
      <w:pPr>
        <w:pStyle w:val="Header"/>
        <w:tabs>
          <w:tab w:val="left" w:pos="720"/>
        </w:tabs>
        <w:spacing w:before="120" w:after="120"/>
        <w:rPr>
          <w:rFonts w:cs="Arial"/>
          <w:color w:val="000000"/>
          <w:lang w:eastAsia="en-GB"/>
        </w:rPr>
      </w:pPr>
      <w:r>
        <w:rPr>
          <w:rFonts w:cs="Arial"/>
          <w:color w:val="000000"/>
          <w:lang w:eastAsia="en-GB"/>
        </w:rPr>
        <w:t>The team of d</w:t>
      </w:r>
      <w:r w:rsidR="00C73C62">
        <w:rPr>
          <w:rFonts w:cs="Arial"/>
          <w:color w:val="000000"/>
          <w:lang w:eastAsia="en-GB"/>
        </w:rPr>
        <w:t xml:space="preserve">octors is four GP partners, six </w:t>
      </w:r>
      <w:r>
        <w:rPr>
          <w:rFonts w:cs="Arial"/>
          <w:color w:val="000000"/>
          <w:lang w:eastAsia="en-GB"/>
        </w:rPr>
        <w:t xml:space="preserve">salaried GPs and one or two postgraduate doctors training to be GPs.  Locum GPs are employed when necessary </w:t>
      </w:r>
      <w:r>
        <w:rPr>
          <w:rFonts w:cs="Arial"/>
          <w:color w:val="000000"/>
          <w:lang w:eastAsia="en-GB"/>
        </w:rPr>
        <w:lastRenderedPageBreak/>
        <w:t>to cover GP absences.  Medical students are sometimes attached to the practice as part of their undergraduate training.</w:t>
      </w:r>
    </w:p>
    <w:p w14:paraId="4ABB9902" w14:textId="77777777" w:rsidR="000F7389" w:rsidRDefault="000F7389" w:rsidP="000F7389">
      <w:pPr>
        <w:pStyle w:val="Header"/>
        <w:tabs>
          <w:tab w:val="left" w:pos="720"/>
        </w:tabs>
        <w:spacing w:before="120" w:after="120"/>
        <w:rPr>
          <w:rFonts w:cs="Arial"/>
          <w:color w:val="000000"/>
          <w:lang w:eastAsia="en-GB"/>
        </w:rPr>
      </w:pPr>
      <w:r>
        <w:rPr>
          <w:rFonts w:cs="Arial"/>
          <w:color w:val="000000"/>
          <w:lang w:eastAsia="en-GB"/>
        </w:rPr>
        <w:t xml:space="preserve">The nursing team </w:t>
      </w:r>
      <w:r w:rsidR="001B5AD3">
        <w:rPr>
          <w:rFonts w:cs="Arial"/>
          <w:color w:val="000000"/>
          <w:lang w:eastAsia="en-GB"/>
        </w:rPr>
        <w:t>consists o</w:t>
      </w:r>
      <w:r w:rsidR="00C73C62">
        <w:rPr>
          <w:rFonts w:cs="Arial"/>
          <w:color w:val="000000"/>
          <w:lang w:eastAsia="en-GB"/>
        </w:rPr>
        <w:t>f three practice nurses and three</w:t>
      </w:r>
      <w:r>
        <w:rPr>
          <w:rFonts w:cs="Arial"/>
          <w:color w:val="000000"/>
          <w:lang w:eastAsia="en-GB"/>
        </w:rPr>
        <w:t xml:space="preserve"> Healthcare Assistants.  The admin team is led by </w:t>
      </w:r>
      <w:r w:rsidR="00CB0552">
        <w:rPr>
          <w:rFonts w:cs="Arial"/>
          <w:color w:val="000000"/>
          <w:lang w:eastAsia="en-GB"/>
        </w:rPr>
        <w:t xml:space="preserve">our General Manager Joy Hancock and </w:t>
      </w:r>
      <w:r w:rsidR="001B5AD3">
        <w:rPr>
          <w:rFonts w:cs="Arial"/>
          <w:color w:val="000000"/>
          <w:lang w:eastAsia="en-GB"/>
        </w:rPr>
        <w:t>Assistant manager Chloe Chesters</w:t>
      </w:r>
      <w:r>
        <w:rPr>
          <w:rFonts w:cs="Arial"/>
          <w:color w:val="000000"/>
          <w:lang w:eastAsia="en-GB"/>
        </w:rPr>
        <w:t>.</w:t>
      </w:r>
    </w:p>
    <w:p w14:paraId="19E9BE57" w14:textId="77777777" w:rsidR="000F7389" w:rsidRDefault="00CB0552" w:rsidP="000F7389">
      <w:pPr>
        <w:pStyle w:val="Header"/>
        <w:tabs>
          <w:tab w:val="left" w:pos="720"/>
        </w:tabs>
        <w:spacing w:before="120" w:after="120"/>
        <w:rPr>
          <w:rFonts w:cs="Arial"/>
          <w:color w:val="000000"/>
          <w:lang w:eastAsia="en-GB"/>
        </w:rPr>
      </w:pPr>
      <w:r>
        <w:rPr>
          <w:rFonts w:cs="Arial"/>
          <w:color w:val="000000"/>
          <w:lang w:eastAsia="en-GB"/>
        </w:rPr>
        <w:t>There are 17 receptionists, one medically qualified summariser</w:t>
      </w:r>
      <w:r w:rsidR="000F7389">
        <w:rPr>
          <w:rFonts w:cs="Arial"/>
          <w:color w:val="000000"/>
          <w:lang w:eastAsia="en-GB"/>
        </w:rPr>
        <w:t xml:space="preserve"> and two medicines </w:t>
      </w:r>
      <w:r w:rsidR="001B5AD3">
        <w:rPr>
          <w:rFonts w:cs="Arial"/>
          <w:color w:val="000000"/>
          <w:lang w:eastAsia="en-GB"/>
        </w:rPr>
        <w:t>coordinators</w:t>
      </w:r>
      <w:r w:rsidR="000F7389">
        <w:rPr>
          <w:rFonts w:cs="Arial"/>
          <w:color w:val="000000"/>
          <w:lang w:eastAsia="en-GB"/>
        </w:rPr>
        <w:t xml:space="preserve"> who assist the prescribing lead GP.</w:t>
      </w:r>
    </w:p>
    <w:p w14:paraId="3737E207" w14:textId="77777777" w:rsidR="00CB0552" w:rsidRDefault="00DD6519" w:rsidP="000F7389">
      <w:pPr>
        <w:keepNext/>
        <w:autoSpaceDE w:val="0"/>
        <w:autoSpaceDN w:val="0"/>
        <w:adjustRightInd w:val="0"/>
        <w:spacing w:before="120" w:after="12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employ two</w:t>
      </w:r>
      <w:r w:rsidR="00CB0552">
        <w:rPr>
          <w:rFonts w:ascii="Arial" w:eastAsia="Times New Roman" w:hAnsi="Arial" w:cs="Arial"/>
          <w:color w:val="000000"/>
          <w:sz w:val="24"/>
          <w:szCs w:val="24"/>
          <w:lang w:eastAsia="en-GB"/>
        </w:rPr>
        <w:t xml:space="preserve"> secretar</w:t>
      </w:r>
      <w:r w:rsidR="00C73C62">
        <w:rPr>
          <w:rFonts w:ascii="Arial" w:eastAsia="Times New Roman" w:hAnsi="Arial" w:cs="Arial"/>
          <w:color w:val="000000"/>
          <w:sz w:val="24"/>
          <w:szCs w:val="24"/>
          <w:lang w:eastAsia="en-GB"/>
        </w:rPr>
        <w:t xml:space="preserve">ies and one Practice Pharmacist, one workflow optimiser and one administrator. </w:t>
      </w:r>
    </w:p>
    <w:p w14:paraId="75E6F8E3" w14:textId="77777777" w:rsidR="000F7389" w:rsidRDefault="000F7389" w:rsidP="000F7389">
      <w:pPr>
        <w:pStyle w:val="Header"/>
        <w:tabs>
          <w:tab w:val="left" w:pos="720"/>
        </w:tabs>
        <w:spacing w:before="120" w:after="120"/>
      </w:pPr>
      <w:r>
        <w:t>Many of our staff are part-time.</w:t>
      </w:r>
    </w:p>
    <w:p w14:paraId="38E70E35" w14:textId="77777777" w:rsidR="000F7389" w:rsidRDefault="000F7389" w:rsidP="000F7389">
      <w:pPr>
        <w:pStyle w:val="Header"/>
        <w:tabs>
          <w:tab w:val="left" w:pos="720"/>
        </w:tabs>
        <w:spacing w:before="120" w:after="120"/>
      </w:pPr>
    </w:p>
    <w:p w14:paraId="1318D6E8" w14:textId="77777777" w:rsidR="000F7389" w:rsidRDefault="000F7389" w:rsidP="000F7389">
      <w:pPr>
        <w:pStyle w:val="Header"/>
        <w:tabs>
          <w:tab w:val="left" w:pos="720"/>
        </w:tabs>
        <w:spacing w:before="120" w:after="120"/>
        <w:rPr>
          <w:b/>
          <w:u w:val="single"/>
        </w:rPr>
      </w:pPr>
      <w:r>
        <w:rPr>
          <w:b/>
          <w:u w:val="single"/>
        </w:rPr>
        <w:t>THE AIMS AND OBJECTIVES OF THE PRACTICE TEAM ARE TO:</w:t>
      </w:r>
    </w:p>
    <w:p w14:paraId="3AF938FB" w14:textId="77777777" w:rsidR="000F7389" w:rsidRDefault="000F7389" w:rsidP="000F7389">
      <w:pPr>
        <w:pStyle w:val="Header"/>
        <w:tabs>
          <w:tab w:val="left" w:pos="720"/>
        </w:tabs>
        <w:spacing w:before="120" w:after="120"/>
      </w:pPr>
    </w:p>
    <w:p w14:paraId="060BBF97" w14:textId="77777777" w:rsidR="000F7389" w:rsidRDefault="000F7389" w:rsidP="000F7389">
      <w:pPr>
        <w:pStyle w:val="Header"/>
        <w:tabs>
          <w:tab w:val="left" w:pos="720"/>
        </w:tabs>
        <w:spacing w:before="120" w:after="120"/>
        <w:rPr>
          <w:noProof/>
        </w:rPr>
      </w:pPr>
      <w:r>
        <w:rPr>
          <w:noProof/>
        </w:rPr>
        <w:t>Provide</w:t>
      </w:r>
    </w:p>
    <w:p w14:paraId="0BC1C57F" w14:textId="77777777" w:rsidR="000F7389" w:rsidRDefault="000F7389" w:rsidP="000F7389">
      <w:pPr>
        <w:pStyle w:val="Header"/>
        <w:spacing w:before="120" w:after="120"/>
        <w:rPr>
          <w:noProof/>
        </w:rPr>
      </w:pPr>
      <w:r>
        <w:rPr>
          <w:noProof/>
        </w:rPr>
        <w:t>1. high quality healthcare for our patients.</w:t>
      </w:r>
    </w:p>
    <w:p w14:paraId="23C2511C" w14:textId="77777777" w:rsidR="000F7389" w:rsidRDefault="000F7389" w:rsidP="000F7389">
      <w:pPr>
        <w:pStyle w:val="Header"/>
        <w:spacing w:before="120" w:after="120"/>
        <w:rPr>
          <w:noProof/>
        </w:rPr>
      </w:pPr>
      <w:r>
        <w:rPr>
          <w:noProof/>
        </w:rPr>
        <w:t>2. practise from up to date premises that are fit for purpose.</w:t>
      </w:r>
    </w:p>
    <w:p w14:paraId="70AE6CF2" w14:textId="77777777" w:rsidR="000F7389" w:rsidRDefault="000F7389" w:rsidP="000F7389">
      <w:pPr>
        <w:pStyle w:val="Header"/>
        <w:spacing w:before="120" w:after="120"/>
        <w:rPr>
          <w:noProof/>
        </w:rPr>
      </w:pPr>
      <w:r>
        <w:rPr>
          <w:noProof/>
        </w:rPr>
        <w:t>3. consider patients as individuals.</w:t>
      </w:r>
    </w:p>
    <w:p w14:paraId="6E966E95" w14:textId="77777777" w:rsidR="000F7389" w:rsidRDefault="000F7389" w:rsidP="000F7389">
      <w:pPr>
        <w:pStyle w:val="Header"/>
        <w:spacing w:before="120" w:after="120"/>
        <w:rPr>
          <w:noProof/>
        </w:rPr>
      </w:pPr>
      <w:r>
        <w:rPr>
          <w:noProof/>
        </w:rPr>
        <w:t>4. involve patients in their own healthcare as much as possible</w:t>
      </w:r>
    </w:p>
    <w:p w14:paraId="1C1D2EE9" w14:textId="77777777" w:rsidR="000F7389" w:rsidRDefault="000F7389" w:rsidP="000F7389">
      <w:pPr>
        <w:pStyle w:val="Header"/>
        <w:spacing w:before="120" w:after="120"/>
        <w:rPr>
          <w:noProof/>
        </w:rPr>
      </w:pPr>
      <w:r>
        <w:rPr>
          <w:noProof/>
        </w:rPr>
        <w:t>5. promote health using preventative medicine.</w:t>
      </w:r>
    </w:p>
    <w:p w14:paraId="269D5FF6" w14:textId="77777777" w:rsidR="000F7389" w:rsidRDefault="000F7389" w:rsidP="000F7389">
      <w:pPr>
        <w:pStyle w:val="Header"/>
        <w:spacing w:before="120" w:after="120"/>
        <w:rPr>
          <w:noProof/>
        </w:rPr>
      </w:pPr>
      <w:r>
        <w:rPr>
          <w:noProof/>
        </w:rPr>
        <w:t>6.</w:t>
      </w:r>
      <w:r>
        <w:rPr>
          <w:noProof/>
        </w:rPr>
        <w:tab/>
        <w:t xml:space="preserve"> treat patients as equals regardless of gender, age, sexuality, disability, ethnicity or      religious beliefs.</w:t>
      </w:r>
    </w:p>
    <w:p w14:paraId="7E77267F" w14:textId="77777777" w:rsidR="000F7389" w:rsidRDefault="000F7389" w:rsidP="000F7389">
      <w:pPr>
        <w:pStyle w:val="Header"/>
        <w:spacing w:before="120" w:after="120"/>
        <w:rPr>
          <w:noProof/>
        </w:rPr>
      </w:pPr>
      <w:r>
        <w:rPr>
          <w:noProof/>
        </w:rPr>
        <w:t xml:space="preserve">7. work within an ethical framework </w:t>
      </w:r>
      <w:r w:rsidR="00CB0552">
        <w:rPr>
          <w:noProof/>
        </w:rPr>
        <w:t>with openness and transparency.</w:t>
      </w:r>
      <w:r>
        <w:rPr>
          <w:noProof/>
        </w:rPr>
        <w:t xml:space="preserve"> </w:t>
      </w:r>
    </w:p>
    <w:p w14:paraId="3C0CD6F0" w14:textId="77777777" w:rsidR="000F7389" w:rsidRDefault="000F7389" w:rsidP="000F7389">
      <w:pPr>
        <w:pStyle w:val="Header"/>
        <w:spacing w:before="120" w:after="120"/>
        <w:rPr>
          <w:noProof/>
        </w:rPr>
      </w:pPr>
      <w:r>
        <w:rPr>
          <w:noProof/>
        </w:rPr>
        <w:t>8.</w:t>
      </w:r>
      <w:r>
        <w:rPr>
          <w:noProof/>
        </w:rPr>
        <w:tab/>
        <w:t xml:space="preserve"> engage with our Patient Participation Group and use feedback from patients, relatives and carers to maintain and improve upon our high standards.</w:t>
      </w:r>
    </w:p>
    <w:p w14:paraId="539E9851" w14:textId="77777777" w:rsidR="000F7389" w:rsidRDefault="000F7389" w:rsidP="000F7389">
      <w:pPr>
        <w:pStyle w:val="Header"/>
        <w:tabs>
          <w:tab w:val="left" w:pos="720"/>
        </w:tabs>
        <w:spacing w:before="120" w:after="120"/>
        <w:rPr>
          <w:noProof/>
        </w:rPr>
      </w:pPr>
      <w:r>
        <w:rPr>
          <w:noProof/>
        </w:rPr>
        <w:t>9. work as a team with health and social care workers from inside and outside the practice to ensure timely healthcare for our patients.</w:t>
      </w:r>
    </w:p>
    <w:p w14:paraId="0646412F" w14:textId="77777777" w:rsidR="000F7389" w:rsidRDefault="000F7389" w:rsidP="000F7389">
      <w:pPr>
        <w:pStyle w:val="Header"/>
        <w:tabs>
          <w:tab w:val="left" w:pos="720"/>
        </w:tabs>
        <w:spacing w:before="120" w:after="120"/>
        <w:rPr>
          <w:noProof/>
        </w:rPr>
      </w:pPr>
    </w:p>
    <w:p w14:paraId="503F4ED0" w14:textId="77777777" w:rsidR="000F7389" w:rsidRDefault="000F7389" w:rsidP="000F7389">
      <w:pPr>
        <w:keepNext/>
        <w:autoSpaceDE w:val="0"/>
        <w:autoSpaceDN w:val="0"/>
        <w:adjustRightInd w:val="0"/>
        <w:spacing w:before="120" w:after="120" w:line="240" w:lineRule="auto"/>
        <w:rPr>
          <w:rFonts w:ascii="Arial" w:eastAsia="Times New Roman" w:hAnsi="Arial" w:cs="Arial"/>
          <w:color w:val="000000"/>
          <w:sz w:val="24"/>
          <w:szCs w:val="24"/>
          <w:lang w:eastAsia="en-GB"/>
        </w:rPr>
      </w:pPr>
    </w:p>
    <w:p w14:paraId="27BF57E2" w14:textId="77777777" w:rsidR="000F7389" w:rsidRDefault="000F7389" w:rsidP="000F7389">
      <w:pPr>
        <w:keepNext/>
        <w:autoSpaceDE w:val="0"/>
        <w:autoSpaceDN w:val="0"/>
        <w:adjustRightInd w:val="0"/>
        <w:spacing w:before="120" w:after="120" w:line="240" w:lineRule="auto"/>
        <w:rPr>
          <w:rFonts w:ascii="Arial" w:eastAsia="Times New Roman" w:hAnsi="Arial" w:cs="Arial"/>
          <w:color w:val="000000"/>
          <w:sz w:val="24"/>
          <w:szCs w:val="24"/>
          <w:lang w:eastAsia="en-GB"/>
        </w:rPr>
      </w:pPr>
    </w:p>
    <w:p w14:paraId="729B362A" w14:textId="77777777" w:rsidR="000F7389" w:rsidRDefault="000F7389" w:rsidP="000F7389">
      <w:pPr>
        <w:pStyle w:val="Header"/>
        <w:tabs>
          <w:tab w:val="left" w:pos="720"/>
        </w:tabs>
        <w:spacing w:before="120" w:after="120"/>
        <w:rPr>
          <w:noProof/>
        </w:rPr>
      </w:pPr>
    </w:p>
    <w:p w14:paraId="4779EAE2" w14:textId="77777777" w:rsidR="00C81DA7" w:rsidRDefault="00C81DA7"/>
    <w:sectPr w:rsidR="00C81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389"/>
    <w:rsid w:val="00004EDD"/>
    <w:rsid w:val="00021BEA"/>
    <w:rsid w:val="000337C3"/>
    <w:rsid w:val="00083A54"/>
    <w:rsid w:val="0009426F"/>
    <w:rsid w:val="000E4443"/>
    <w:rsid w:val="000F7389"/>
    <w:rsid w:val="00127039"/>
    <w:rsid w:val="001531EF"/>
    <w:rsid w:val="00157D4A"/>
    <w:rsid w:val="001B5AD3"/>
    <w:rsid w:val="00241E5C"/>
    <w:rsid w:val="002C7ED5"/>
    <w:rsid w:val="00313688"/>
    <w:rsid w:val="00354063"/>
    <w:rsid w:val="00357E0F"/>
    <w:rsid w:val="0039073B"/>
    <w:rsid w:val="004C0C4C"/>
    <w:rsid w:val="004C607D"/>
    <w:rsid w:val="004E0C9D"/>
    <w:rsid w:val="004E24E2"/>
    <w:rsid w:val="004E4C53"/>
    <w:rsid w:val="00611ED2"/>
    <w:rsid w:val="00630B9F"/>
    <w:rsid w:val="00653B4D"/>
    <w:rsid w:val="00654838"/>
    <w:rsid w:val="007B5C9D"/>
    <w:rsid w:val="008659CE"/>
    <w:rsid w:val="008678DC"/>
    <w:rsid w:val="008B6916"/>
    <w:rsid w:val="008F7FEE"/>
    <w:rsid w:val="00930917"/>
    <w:rsid w:val="009A1C2F"/>
    <w:rsid w:val="009C16C3"/>
    <w:rsid w:val="009C438B"/>
    <w:rsid w:val="009E69D8"/>
    <w:rsid w:val="009F71A6"/>
    <w:rsid w:val="00A05711"/>
    <w:rsid w:val="00A76F77"/>
    <w:rsid w:val="00AD502B"/>
    <w:rsid w:val="00AE50B3"/>
    <w:rsid w:val="00AF77BC"/>
    <w:rsid w:val="00B71C21"/>
    <w:rsid w:val="00B87E78"/>
    <w:rsid w:val="00BC13CD"/>
    <w:rsid w:val="00BD606C"/>
    <w:rsid w:val="00C07D6E"/>
    <w:rsid w:val="00C5068B"/>
    <w:rsid w:val="00C73C62"/>
    <w:rsid w:val="00C81DA7"/>
    <w:rsid w:val="00CA571F"/>
    <w:rsid w:val="00CB0552"/>
    <w:rsid w:val="00CB1C18"/>
    <w:rsid w:val="00D01DB7"/>
    <w:rsid w:val="00D633CB"/>
    <w:rsid w:val="00DB1462"/>
    <w:rsid w:val="00DD6519"/>
    <w:rsid w:val="00E05517"/>
    <w:rsid w:val="00E45AB9"/>
    <w:rsid w:val="00EA24DA"/>
    <w:rsid w:val="00EF507D"/>
    <w:rsid w:val="00F81A72"/>
    <w:rsid w:val="00FB0994"/>
    <w:rsid w:val="00FC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9430"/>
  <w15:docId w15:val="{46A7AEDF-B263-3A4D-9D7B-36230719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389"/>
    <w:pPr>
      <w:spacing w:after="200" w:line="276" w:lineRule="auto"/>
    </w:pPr>
    <w:rPr>
      <w:rFonts w:cstheme="minorBidi"/>
    </w:rPr>
  </w:style>
  <w:style w:type="paragraph" w:styleId="Heading1">
    <w:name w:val="heading 1"/>
    <w:basedOn w:val="Normal"/>
    <w:next w:val="Normal"/>
    <w:link w:val="Heading1Char"/>
    <w:uiPriority w:val="9"/>
    <w:qFormat/>
    <w:rsid w:val="00157D4A"/>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57D4A"/>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157D4A"/>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157D4A"/>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157D4A"/>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157D4A"/>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157D4A"/>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157D4A"/>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157D4A"/>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7D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7D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57D4A"/>
    <w:rPr>
      <w:b/>
      <w:bCs/>
      <w:sz w:val="28"/>
      <w:szCs w:val="28"/>
    </w:rPr>
  </w:style>
  <w:style w:type="character" w:customStyle="1" w:styleId="Heading5Char">
    <w:name w:val="Heading 5 Char"/>
    <w:basedOn w:val="DefaultParagraphFont"/>
    <w:link w:val="Heading5"/>
    <w:uiPriority w:val="9"/>
    <w:semiHidden/>
    <w:rsid w:val="00157D4A"/>
    <w:rPr>
      <w:b/>
      <w:bCs/>
      <w:i/>
      <w:iCs/>
      <w:sz w:val="26"/>
      <w:szCs w:val="26"/>
    </w:rPr>
  </w:style>
  <w:style w:type="character" w:customStyle="1" w:styleId="Heading6Char">
    <w:name w:val="Heading 6 Char"/>
    <w:basedOn w:val="DefaultParagraphFont"/>
    <w:link w:val="Heading6"/>
    <w:uiPriority w:val="9"/>
    <w:semiHidden/>
    <w:rsid w:val="00157D4A"/>
    <w:rPr>
      <w:b/>
      <w:bCs/>
    </w:rPr>
  </w:style>
  <w:style w:type="character" w:customStyle="1" w:styleId="Heading7Char">
    <w:name w:val="Heading 7 Char"/>
    <w:basedOn w:val="DefaultParagraphFont"/>
    <w:link w:val="Heading7"/>
    <w:uiPriority w:val="9"/>
    <w:semiHidden/>
    <w:rsid w:val="00157D4A"/>
    <w:rPr>
      <w:sz w:val="24"/>
      <w:szCs w:val="24"/>
    </w:rPr>
  </w:style>
  <w:style w:type="character" w:customStyle="1" w:styleId="Heading8Char">
    <w:name w:val="Heading 8 Char"/>
    <w:basedOn w:val="DefaultParagraphFont"/>
    <w:link w:val="Heading8"/>
    <w:uiPriority w:val="9"/>
    <w:semiHidden/>
    <w:rsid w:val="00157D4A"/>
    <w:rPr>
      <w:i/>
      <w:iCs/>
      <w:sz w:val="24"/>
      <w:szCs w:val="24"/>
    </w:rPr>
  </w:style>
  <w:style w:type="character" w:customStyle="1" w:styleId="Heading9Char">
    <w:name w:val="Heading 9 Char"/>
    <w:basedOn w:val="DefaultParagraphFont"/>
    <w:link w:val="Heading9"/>
    <w:uiPriority w:val="9"/>
    <w:semiHidden/>
    <w:rsid w:val="00157D4A"/>
    <w:rPr>
      <w:rFonts w:asciiTheme="majorHAnsi" w:eastAsiaTheme="majorEastAsia" w:hAnsiTheme="majorHAnsi"/>
    </w:rPr>
  </w:style>
  <w:style w:type="paragraph" w:styleId="Title">
    <w:name w:val="Title"/>
    <w:basedOn w:val="Normal"/>
    <w:next w:val="Normal"/>
    <w:link w:val="TitleChar"/>
    <w:uiPriority w:val="10"/>
    <w:qFormat/>
    <w:rsid w:val="00157D4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57D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7D4A"/>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57D4A"/>
    <w:rPr>
      <w:rFonts w:asciiTheme="majorHAnsi" w:eastAsiaTheme="majorEastAsia" w:hAnsiTheme="majorHAnsi"/>
      <w:sz w:val="24"/>
      <w:szCs w:val="24"/>
    </w:rPr>
  </w:style>
  <w:style w:type="character" w:styleId="Strong">
    <w:name w:val="Strong"/>
    <w:basedOn w:val="DefaultParagraphFont"/>
    <w:uiPriority w:val="22"/>
    <w:qFormat/>
    <w:rsid w:val="00157D4A"/>
    <w:rPr>
      <w:b/>
      <w:bCs/>
    </w:rPr>
  </w:style>
  <w:style w:type="character" w:styleId="Emphasis">
    <w:name w:val="Emphasis"/>
    <w:basedOn w:val="DefaultParagraphFont"/>
    <w:uiPriority w:val="20"/>
    <w:qFormat/>
    <w:rsid w:val="00157D4A"/>
    <w:rPr>
      <w:rFonts w:asciiTheme="minorHAnsi" w:hAnsiTheme="minorHAnsi"/>
      <w:b/>
      <w:i/>
      <w:iCs/>
    </w:rPr>
  </w:style>
  <w:style w:type="paragraph" w:styleId="NoSpacing">
    <w:name w:val="No Spacing"/>
    <w:basedOn w:val="Normal"/>
    <w:uiPriority w:val="1"/>
    <w:qFormat/>
    <w:rsid w:val="00157D4A"/>
    <w:pPr>
      <w:spacing w:after="0" w:line="240" w:lineRule="auto"/>
    </w:pPr>
    <w:rPr>
      <w:rFonts w:cs="Times New Roman"/>
      <w:sz w:val="24"/>
      <w:szCs w:val="32"/>
    </w:rPr>
  </w:style>
  <w:style w:type="paragraph" w:styleId="ListParagraph">
    <w:name w:val="List Paragraph"/>
    <w:basedOn w:val="Normal"/>
    <w:uiPriority w:val="34"/>
    <w:qFormat/>
    <w:rsid w:val="00157D4A"/>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157D4A"/>
    <w:pPr>
      <w:spacing w:after="0" w:line="240" w:lineRule="auto"/>
    </w:pPr>
    <w:rPr>
      <w:rFonts w:cs="Times New Roman"/>
      <w:i/>
      <w:sz w:val="24"/>
      <w:szCs w:val="24"/>
    </w:rPr>
  </w:style>
  <w:style w:type="character" w:customStyle="1" w:styleId="QuoteChar">
    <w:name w:val="Quote Char"/>
    <w:basedOn w:val="DefaultParagraphFont"/>
    <w:link w:val="Quote"/>
    <w:uiPriority w:val="29"/>
    <w:rsid w:val="00157D4A"/>
    <w:rPr>
      <w:i/>
      <w:sz w:val="24"/>
      <w:szCs w:val="24"/>
    </w:rPr>
  </w:style>
  <w:style w:type="paragraph" w:styleId="IntenseQuote">
    <w:name w:val="Intense Quote"/>
    <w:basedOn w:val="Normal"/>
    <w:next w:val="Normal"/>
    <w:link w:val="IntenseQuoteChar"/>
    <w:uiPriority w:val="30"/>
    <w:qFormat/>
    <w:rsid w:val="00157D4A"/>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157D4A"/>
    <w:rPr>
      <w:b/>
      <w:i/>
      <w:sz w:val="24"/>
    </w:rPr>
  </w:style>
  <w:style w:type="character" w:styleId="SubtleEmphasis">
    <w:name w:val="Subtle Emphasis"/>
    <w:uiPriority w:val="19"/>
    <w:qFormat/>
    <w:rsid w:val="00157D4A"/>
    <w:rPr>
      <w:i/>
      <w:color w:val="5A5A5A" w:themeColor="text1" w:themeTint="A5"/>
    </w:rPr>
  </w:style>
  <w:style w:type="character" w:styleId="IntenseEmphasis">
    <w:name w:val="Intense Emphasis"/>
    <w:basedOn w:val="DefaultParagraphFont"/>
    <w:uiPriority w:val="21"/>
    <w:qFormat/>
    <w:rsid w:val="00157D4A"/>
    <w:rPr>
      <w:b/>
      <w:i/>
      <w:sz w:val="24"/>
      <w:szCs w:val="24"/>
      <w:u w:val="single"/>
    </w:rPr>
  </w:style>
  <w:style w:type="character" w:styleId="SubtleReference">
    <w:name w:val="Subtle Reference"/>
    <w:basedOn w:val="DefaultParagraphFont"/>
    <w:uiPriority w:val="31"/>
    <w:qFormat/>
    <w:rsid w:val="00157D4A"/>
    <w:rPr>
      <w:sz w:val="24"/>
      <w:szCs w:val="24"/>
      <w:u w:val="single"/>
    </w:rPr>
  </w:style>
  <w:style w:type="character" w:styleId="IntenseReference">
    <w:name w:val="Intense Reference"/>
    <w:basedOn w:val="DefaultParagraphFont"/>
    <w:uiPriority w:val="32"/>
    <w:qFormat/>
    <w:rsid w:val="00157D4A"/>
    <w:rPr>
      <w:b/>
      <w:sz w:val="24"/>
      <w:u w:val="single"/>
    </w:rPr>
  </w:style>
  <w:style w:type="character" w:styleId="BookTitle">
    <w:name w:val="Book Title"/>
    <w:basedOn w:val="DefaultParagraphFont"/>
    <w:uiPriority w:val="33"/>
    <w:qFormat/>
    <w:rsid w:val="00157D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7D4A"/>
    <w:pPr>
      <w:outlineLvl w:val="9"/>
    </w:pPr>
  </w:style>
  <w:style w:type="character" w:styleId="Hyperlink">
    <w:name w:val="Hyperlink"/>
    <w:basedOn w:val="DefaultParagraphFont"/>
    <w:uiPriority w:val="99"/>
    <w:semiHidden/>
    <w:unhideWhenUsed/>
    <w:rsid w:val="000F7389"/>
    <w:rPr>
      <w:color w:val="0000FF" w:themeColor="hyperlink"/>
      <w:u w:val="single"/>
    </w:rPr>
  </w:style>
  <w:style w:type="paragraph" w:styleId="Header">
    <w:name w:val="header"/>
    <w:basedOn w:val="Normal"/>
    <w:link w:val="HeaderChar"/>
    <w:semiHidden/>
    <w:unhideWhenUsed/>
    <w:rsid w:val="000F7389"/>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semiHidden/>
    <w:rsid w:val="000F7389"/>
    <w:rPr>
      <w:rFonts w:ascii="Arial" w:eastAsia="Times New Roman"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0771">
      <w:bodyDiv w:val="1"/>
      <w:marLeft w:val="0"/>
      <w:marRight w:val="0"/>
      <w:marTop w:val="0"/>
      <w:marBottom w:val="0"/>
      <w:divBdr>
        <w:top w:val="none" w:sz="0" w:space="0" w:color="auto"/>
        <w:left w:val="none" w:sz="0" w:space="0" w:color="auto"/>
        <w:bottom w:val="none" w:sz="0" w:space="0" w:color="auto"/>
        <w:right w:val="none" w:sz="0" w:space="0" w:color="auto"/>
      </w:divBdr>
    </w:div>
    <w:div w:id="18908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adlemed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Chloe</dc:creator>
  <cp:lastModifiedBy>Helen Saint</cp:lastModifiedBy>
  <cp:revision>2</cp:revision>
  <dcterms:created xsi:type="dcterms:W3CDTF">2022-05-09T16:23:00Z</dcterms:created>
  <dcterms:modified xsi:type="dcterms:W3CDTF">2022-05-09T16:23:00Z</dcterms:modified>
</cp:coreProperties>
</file>